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C11D64" w:rsidP="00C11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FD7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11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71D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11D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11D64">
        <w:rPr>
          <w:rFonts w:ascii="Times New Roman" w:hAnsi="Times New Roman" w:cs="Times New Roman"/>
          <w:sz w:val="28"/>
          <w:szCs w:val="28"/>
        </w:rPr>
        <w:t>10 июня</w:t>
      </w:r>
      <w:r w:rsidR="00106FEC">
        <w:rPr>
          <w:rFonts w:ascii="Times New Roman" w:hAnsi="Times New Roman" w:cs="Times New Roman"/>
          <w:sz w:val="28"/>
          <w:szCs w:val="28"/>
        </w:rPr>
        <w:t xml:space="preserve"> </w:t>
      </w:r>
      <w:r w:rsidR="00FD70C1">
        <w:rPr>
          <w:rFonts w:ascii="Times New Roman" w:hAnsi="Times New Roman" w:cs="Times New Roman"/>
          <w:sz w:val="28"/>
          <w:szCs w:val="28"/>
        </w:rPr>
        <w:t>ма</w:t>
      </w:r>
      <w:r w:rsidR="00106FEC">
        <w:rPr>
          <w:rFonts w:ascii="Times New Roman" w:hAnsi="Times New Roman" w:cs="Times New Roman"/>
          <w:sz w:val="28"/>
          <w:szCs w:val="28"/>
        </w:rPr>
        <w:t>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1) включения в зону коммерческой (торговой) застройки (КТ/30), с исключением из зоны общественных парков (Р-1/02), земельного участка с кадастровым номером 08:14:030501:1408 площадью 400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10 микрорайон, южнее д. 15;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2) включения в производственно-коммунальную зону первого типа (П-1/37), с исключением из зоны коммерческой (торговой) застройки (КТ/13) и зоны природных ландшафтов и городских лесов (Р-3), земельного участка площадью 2926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С. Кирова, № 155;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3) включения в производственно-коммунальную зону первого типа (П-1), с исключением из зоны многофункциональной застройки (ОЖ/06) и зоны жилой застройки первого типа (Ж-1/18), земельного участка с кадастровым номером 08:14:030627:55 площадью 22,7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улица Ю. Клыкова, юго-восточнее ж/д 24, гараж 9;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4) включения в зону размещения объектов социальной сферы (ОС/44), с исключением из зоны жилой застройки второго типа (Ж-2/13), земельного участка площадью 381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улица М.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, севернее № 24 «Б»;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5) включения в зону жилой застройки первого типа (Ж-1/17), с исключением из производственно-коммунальной зоны (П-1), земельного </w:t>
      </w:r>
      <w:r w:rsidRPr="00C11D64">
        <w:rPr>
          <w:rFonts w:ascii="Times New Roman" w:hAnsi="Times New Roman" w:cs="Times New Roman"/>
          <w:sz w:val="28"/>
          <w:szCs w:val="28"/>
        </w:rPr>
        <w:lastRenderedPageBreak/>
        <w:t xml:space="preserve">участка с кадастровым номером 08:14:030540:1239 площадью 550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Мечникова, № 2;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6) включения в зону коммерческой (торговой) застройки (КТ/31), с исключением из зоны жилой застройки второго типа (Ж-2/12), земельного участка с кадастровым номером 08:14:030509:11 площадью 777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Хомутникова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, № 2, строение № 4;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7) включения в зону коммерческой (торговой) застройки (КТ/32), с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из </w:t>
      </w:r>
      <w:r w:rsidRPr="00C11D64">
        <w:rPr>
          <w:rFonts w:ascii="Times New Roman" w:hAnsi="Times New Roman" w:cs="Times New Roman"/>
          <w:sz w:val="28"/>
          <w:szCs w:val="28"/>
        </w:rPr>
        <w:t xml:space="preserve">производственно-коммунальной зоны первого типа (П-1/31), земельного участка с кадастровым номером 08:14:030547:246 площадью 1050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проспект имени Петра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, № 11 «И»;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8) включения в зону коммерческой (торговой) застройки (КТ/32), с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из </w:t>
      </w:r>
      <w:r w:rsidRPr="00C11D64">
        <w:rPr>
          <w:rFonts w:ascii="Times New Roman" w:hAnsi="Times New Roman" w:cs="Times New Roman"/>
          <w:sz w:val="28"/>
          <w:szCs w:val="28"/>
        </w:rPr>
        <w:t xml:space="preserve">производственно-коммунальной зоны первого типа (П-1/31), земельного участка с кадастровым номером 08:14:030547:194 площадью 400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проспект имени Петра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, № 11 «Е»;</w:t>
      </w:r>
    </w:p>
    <w:p w:rsidR="00E71DC1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9) включения в зону общественно-деловой застройки (ОД), с исключением из зоны природных ландшафтов и городских лесов (Р-3), земельного участка площадью 597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Кирова.</w:t>
      </w:r>
    </w:p>
    <w:p w:rsidR="004D0233" w:rsidRPr="003612ED" w:rsidRDefault="001820B0" w:rsidP="001820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11D64">
        <w:rPr>
          <w:rFonts w:ascii="Times New Roman" w:hAnsi="Times New Roman" w:cs="Times New Roman"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C11D64">
        <w:rPr>
          <w:rFonts w:ascii="Times New Roman" w:hAnsi="Times New Roman" w:cs="Times New Roman"/>
          <w:sz w:val="28"/>
          <w:szCs w:val="28"/>
        </w:rPr>
        <w:t>6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20F">
        <w:rPr>
          <w:rFonts w:ascii="Times New Roman" w:hAnsi="Times New Roman" w:cs="Times New Roman"/>
          <w:sz w:val="28"/>
          <w:szCs w:val="28"/>
        </w:rPr>
        <w:t>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C11D64">
        <w:rPr>
          <w:rFonts w:ascii="Times New Roman" w:hAnsi="Times New Roman" w:cs="Times New Roman"/>
          <w:sz w:val="28"/>
          <w:szCs w:val="28"/>
        </w:rPr>
        <w:t>28</w:t>
      </w:r>
      <w:r w:rsidR="00182525">
        <w:rPr>
          <w:rFonts w:ascii="Times New Roman" w:hAnsi="Times New Roman" w:cs="Times New Roman"/>
          <w:sz w:val="28"/>
          <w:szCs w:val="28"/>
        </w:rPr>
        <w:t xml:space="preserve"> мая</w:t>
      </w:r>
      <w:r w:rsidR="001820B0" w:rsidRPr="001820B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C11D64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25</w:t>
            </w:r>
            <w:r w:rsidR="00182525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667138"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E71DC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9C695E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9C69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9C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18252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8C5">
        <w:rPr>
          <w:rFonts w:ascii="Times New Roman" w:hAnsi="Times New Roman" w:cs="Times New Roman"/>
          <w:sz w:val="28"/>
          <w:szCs w:val="28"/>
        </w:rPr>
        <w:t xml:space="preserve">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 w:rsidR="005B08C5"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5B08C5"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коммерческой (торговой) застройки (КТ/30),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общественных парков (Р-1/02),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08:14:030501:1408 площадью 400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10 микрорайон, южнее д.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согласно схеме № 1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производственно-коммунальную зону первого типа (П-1/37),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коммерческой (торговой) застройки (КТ/13) и зоны природных ландшафтов и городских лесов (Р-3),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площадью 2926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улица С. Кирова, № 155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производственно-коммунальную зону первого типа (П-1),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многофункциональной застройки (ОЖ/06) и зоны жилой застройки первого типа (Ж-1/18),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08:14:030627:55 площадью 22,7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улица Ю. </w:t>
      </w:r>
      <w:r w:rsidRPr="00C11D64">
        <w:rPr>
          <w:rFonts w:ascii="Times New Roman" w:hAnsi="Times New Roman" w:cs="Times New Roman"/>
          <w:sz w:val="28"/>
          <w:szCs w:val="28"/>
        </w:rPr>
        <w:lastRenderedPageBreak/>
        <w:t>Клыкова, юго-восточнее ж/д 24, гараж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размещения объектов социальной сферы (ОС/44),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жилой застройки второго типа (Ж-2/13),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площадью 381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улица М.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, севернее № 24 «Б»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жилой застройки первого типа (Ж-1/17),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производственно-коммунальной зоны (П-1),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08:14:030540:1239 площадью 550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улица Мечникова,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коммерческой (торговой) застройки (КТ/31),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жилой застройки второго типа (Ж-2/12),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08:14:030509:11 площадью 777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улица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Хомутникова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, № 2, строение №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коммерческой (торговой) застройки (КТ/32), </w:t>
      </w:r>
      <w:r>
        <w:rPr>
          <w:rFonts w:ascii="Times New Roman" w:hAnsi="Times New Roman"/>
          <w:sz w:val="28"/>
          <w:szCs w:val="28"/>
        </w:rPr>
        <w:t>исключив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11D64">
        <w:rPr>
          <w:rFonts w:ascii="Times New Roman" w:hAnsi="Times New Roman" w:cs="Times New Roman"/>
          <w:sz w:val="28"/>
          <w:szCs w:val="28"/>
        </w:rPr>
        <w:t xml:space="preserve">производственно-коммунальной зоны первого типа (П-1/31),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08:14:030547:246 площадью 1050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проспект имени Петра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, № 11 «И»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D64" w:rsidRP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коммерческой (торговой) застройки (КТ/32), </w:t>
      </w:r>
      <w:r>
        <w:rPr>
          <w:rFonts w:ascii="Times New Roman" w:hAnsi="Times New Roman"/>
          <w:sz w:val="28"/>
          <w:szCs w:val="28"/>
        </w:rPr>
        <w:t>исключив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11D64">
        <w:rPr>
          <w:rFonts w:ascii="Times New Roman" w:hAnsi="Times New Roman" w:cs="Times New Roman"/>
          <w:sz w:val="28"/>
          <w:szCs w:val="28"/>
        </w:rPr>
        <w:t xml:space="preserve">производственно-коммунальной зоны первого типа (П-1/31),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с кадастровым номером 08:14:030547:194 площадью 400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проспект имени Петра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>, № 11 «Е»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>;</w:t>
      </w:r>
    </w:p>
    <w:p w:rsidR="00C11D64" w:rsidRDefault="00C11D64" w:rsidP="00C11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6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включить</w:t>
      </w:r>
      <w:r w:rsidRPr="00C11D64">
        <w:rPr>
          <w:rFonts w:ascii="Times New Roman" w:hAnsi="Times New Roman" w:cs="Times New Roman"/>
          <w:sz w:val="28"/>
          <w:szCs w:val="28"/>
        </w:rPr>
        <w:t xml:space="preserve"> в зону общественно-деловой застройки (ОД), </w:t>
      </w:r>
      <w:r>
        <w:rPr>
          <w:rFonts w:ascii="Times New Roman" w:hAnsi="Times New Roman"/>
          <w:sz w:val="28"/>
          <w:szCs w:val="28"/>
        </w:rPr>
        <w:t>исключив</w:t>
      </w:r>
      <w:r w:rsidRPr="00C11D64">
        <w:rPr>
          <w:rFonts w:ascii="Times New Roman" w:hAnsi="Times New Roman" w:cs="Times New Roman"/>
          <w:sz w:val="28"/>
          <w:szCs w:val="28"/>
        </w:rPr>
        <w:t xml:space="preserve"> из зоны природных ландшафтов и городских лесов (Р-3),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площадью 597 </w:t>
      </w:r>
      <w:proofErr w:type="spellStart"/>
      <w:r w:rsidRPr="00C11D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C11D64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C11D64">
        <w:rPr>
          <w:rFonts w:ascii="Times New Roman" w:hAnsi="Times New Roman" w:cs="Times New Roman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C4655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="009C4655"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2B3A58" w:rsidTr="002B3A58">
        <w:trPr>
          <w:trHeight w:val="357"/>
        </w:trPr>
        <w:tc>
          <w:tcPr>
            <w:tcW w:w="4395" w:type="dxa"/>
            <w:hideMark/>
          </w:tcPr>
          <w:p w:rsidR="002B3A58" w:rsidRDefault="002B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2B3A58" w:rsidRDefault="002B3A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2B3A58" w:rsidTr="002B3A58">
        <w:trPr>
          <w:trHeight w:val="357"/>
        </w:trPr>
        <w:tc>
          <w:tcPr>
            <w:tcW w:w="4395" w:type="dxa"/>
          </w:tcPr>
          <w:p w:rsidR="002B3A58" w:rsidRDefault="00C11D64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68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8" type="#_x0000_t75" style="width:253.05pt;height:241.7pt" o:ole="">
                  <v:imagedata r:id="rId6" o:title=""/>
                </v:shape>
                <o:OLEObject Type="Embed" ProgID="PBrush" ShapeID="_x0000_i1148" DrawAspect="Content" ObjectID="_1714998025" r:id="rId7"/>
              </w:object>
            </w:r>
          </w:p>
        </w:tc>
        <w:tc>
          <w:tcPr>
            <w:tcW w:w="4678" w:type="dxa"/>
          </w:tcPr>
          <w:p w:rsidR="002B3A58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625" w:dyaOrig="5415">
                <v:shape id="_x0000_i1150" type="#_x0000_t75" style="width:250.95pt;height:241.7pt" o:ole="">
                  <v:imagedata r:id="rId8" o:title=""/>
                </v:shape>
                <o:OLEObject Type="Embed" ProgID="PBrush" ShapeID="_x0000_i1150" DrawAspect="Content" ObjectID="_1714998026" r:id="rId9"/>
              </w:object>
            </w:r>
          </w:p>
        </w:tc>
      </w:tr>
    </w:tbl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C11D64" w:rsidTr="00C11D64">
        <w:trPr>
          <w:trHeight w:val="357"/>
        </w:trPr>
        <w:tc>
          <w:tcPr>
            <w:tcW w:w="4395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11D64" w:rsidTr="00C11D64">
        <w:trPr>
          <w:trHeight w:val="357"/>
        </w:trPr>
        <w:tc>
          <w:tcPr>
            <w:tcW w:w="4395" w:type="dxa"/>
          </w:tcPr>
          <w:p w:rsidR="00C11D64" w:rsidRDefault="00C11D64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655" w:dyaOrig="5625">
                <v:shape id="_x0000_i1154" type="#_x0000_t75" style="width:229.35pt;height:238.65pt" o:ole="">
                  <v:imagedata r:id="rId10" o:title=""/>
                </v:shape>
                <o:OLEObject Type="Embed" ProgID="PBrush" ShapeID="_x0000_i1154" DrawAspect="Content" ObjectID="_1714998027" r:id="rId11"/>
              </w:object>
            </w:r>
          </w:p>
        </w:tc>
        <w:tc>
          <w:tcPr>
            <w:tcW w:w="4678" w:type="dxa"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625" w:dyaOrig="5580">
                <v:shape id="_x0000_i1156" type="#_x0000_t75" style="width:281.85pt;height:238.65pt" o:ole="">
                  <v:imagedata r:id="rId12" o:title=""/>
                </v:shape>
                <o:OLEObject Type="Embed" ProgID="PBrush" ShapeID="_x0000_i1156" DrawAspect="Content" ObjectID="_1714998028" r:id="rId13"/>
              </w:object>
            </w:r>
          </w:p>
        </w:tc>
      </w:tr>
    </w:tbl>
    <w:p w:rsidR="00C11D64" w:rsidRDefault="00C11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EFC" w:rsidRDefault="00927EFC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3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C11D64" w:rsidTr="00C11D64">
        <w:trPr>
          <w:trHeight w:val="357"/>
        </w:trPr>
        <w:tc>
          <w:tcPr>
            <w:tcW w:w="4395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11D64" w:rsidTr="00C11D64">
        <w:trPr>
          <w:trHeight w:val="357"/>
        </w:trPr>
        <w:tc>
          <w:tcPr>
            <w:tcW w:w="4395" w:type="dxa"/>
          </w:tcPr>
          <w:p w:rsidR="00C11D64" w:rsidRDefault="00C11D64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6165" w:dyaOrig="5160">
                <v:shape id="_x0000_i1160" type="#_x0000_t75" style="width:247.9pt;height:237.6pt" o:ole="">
                  <v:imagedata r:id="rId14" o:title=""/>
                </v:shape>
                <o:OLEObject Type="Embed" ProgID="PBrush" ShapeID="_x0000_i1160" DrawAspect="Content" ObjectID="_1714998029" r:id="rId15"/>
              </w:object>
            </w:r>
          </w:p>
        </w:tc>
        <w:tc>
          <w:tcPr>
            <w:tcW w:w="4678" w:type="dxa"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655" w:dyaOrig="5160">
                <v:shape id="_x0000_i1162" type="#_x0000_t75" style="width:240.7pt;height:237.6pt" o:ole="">
                  <v:imagedata r:id="rId16" o:title=""/>
                </v:shape>
                <o:OLEObject Type="Embed" ProgID="PBrush" ShapeID="_x0000_i1162" DrawAspect="Content" ObjectID="_1714998030" r:id="rId17"/>
              </w:object>
            </w:r>
          </w:p>
        </w:tc>
      </w:tr>
    </w:tbl>
    <w:p w:rsidR="00C11D64" w:rsidRP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4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C11D64" w:rsidRDefault="00C11D64" w:rsidP="00C11D64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C11D64" w:rsidTr="00C11D64">
        <w:trPr>
          <w:trHeight w:val="357"/>
        </w:trPr>
        <w:tc>
          <w:tcPr>
            <w:tcW w:w="4395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11D64" w:rsidTr="00C11D64">
        <w:trPr>
          <w:trHeight w:val="357"/>
        </w:trPr>
        <w:tc>
          <w:tcPr>
            <w:tcW w:w="4395" w:type="dxa"/>
          </w:tcPr>
          <w:p w:rsidR="00C11D64" w:rsidRDefault="00C11D64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580" w:dyaOrig="5145">
                <v:shape id="_x0000_i1275" type="#_x0000_t75" style="width:267.45pt;height:246.85pt" o:ole="">
                  <v:imagedata r:id="rId18" o:title=""/>
                </v:shape>
                <o:OLEObject Type="Embed" ProgID="PBrush" ShapeID="_x0000_i1275" DrawAspect="Content" ObjectID="_1714998031" r:id="rId19"/>
              </w:object>
            </w:r>
          </w:p>
        </w:tc>
        <w:tc>
          <w:tcPr>
            <w:tcW w:w="4678" w:type="dxa"/>
          </w:tcPr>
          <w:p w:rsidR="00C11D64" w:rsidRDefault="00C1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550" w:dyaOrig="5145">
                <v:shape id="_x0000_i1277" type="#_x0000_t75" style="width:262.3pt;height:246.85pt" o:ole="">
                  <v:imagedata r:id="rId20" o:title=""/>
                </v:shape>
                <o:OLEObject Type="Embed" ProgID="PBrush" ShapeID="_x0000_i1277" DrawAspect="Content" ObjectID="_1714998032" r:id="rId21"/>
              </w:object>
            </w:r>
          </w:p>
        </w:tc>
      </w:tr>
    </w:tbl>
    <w:p w:rsidR="00C11D64" w:rsidRDefault="00C11D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64" w:rsidRDefault="00C11D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C11D64" w:rsidRDefault="00C11D64" w:rsidP="00C11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27EFC" w:rsidTr="00927EFC">
        <w:trPr>
          <w:trHeight w:val="357"/>
        </w:trPr>
        <w:tc>
          <w:tcPr>
            <w:tcW w:w="4395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27EFC" w:rsidTr="00927EFC">
        <w:trPr>
          <w:trHeight w:val="357"/>
        </w:trPr>
        <w:tc>
          <w:tcPr>
            <w:tcW w:w="4395" w:type="dxa"/>
          </w:tcPr>
          <w:p w:rsidR="00927EFC" w:rsidRDefault="00927EFC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6165" w:dyaOrig="5520">
                <v:shape id="_x0000_i1290" type="#_x0000_t75" style="width:258.15pt;height:247.9pt" o:ole="">
                  <v:imagedata r:id="rId22" o:title=""/>
                </v:shape>
                <o:OLEObject Type="Embed" ProgID="PBrush" ShapeID="_x0000_i1290" DrawAspect="Content" ObjectID="_1714998033" r:id="rId23"/>
              </w:object>
            </w:r>
          </w:p>
        </w:tc>
        <w:tc>
          <w:tcPr>
            <w:tcW w:w="4678" w:type="dxa"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820" w:dyaOrig="5520">
                <v:shape id="_x0000_i1292" type="#_x0000_t75" style="width:233.5pt;height:247.9pt" o:ole="">
                  <v:imagedata r:id="rId24" o:title=""/>
                </v:shape>
                <o:OLEObject Type="Embed" ProgID="PBrush" ShapeID="_x0000_i1292" DrawAspect="Content" ObjectID="_1714998034" r:id="rId25"/>
              </w:object>
            </w:r>
          </w:p>
        </w:tc>
      </w:tr>
    </w:tbl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27EFC" w:rsidTr="00927EFC">
        <w:trPr>
          <w:trHeight w:val="357"/>
        </w:trPr>
        <w:tc>
          <w:tcPr>
            <w:tcW w:w="4395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27EFC" w:rsidTr="00927EFC">
        <w:trPr>
          <w:trHeight w:val="357"/>
        </w:trPr>
        <w:tc>
          <w:tcPr>
            <w:tcW w:w="4395" w:type="dxa"/>
          </w:tcPr>
          <w:p w:rsidR="00927EFC" w:rsidRDefault="00927EFC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490" w:dyaOrig="5535">
                <v:shape id="_x0000_i1304" type="#_x0000_t75" style="width:261.25pt;height:264.35pt" o:ole="">
                  <v:imagedata r:id="rId26" o:title=""/>
                </v:shape>
                <o:OLEObject Type="Embed" ProgID="PBrush" ShapeID="_x0000_i1304" DrawAspect="Content" ObjectID="_1714998035" r:id="rId27"/>
              </w:object>
            </w:r>
          </w:p>
        </w:tc>
        <w:tc>
          <w:tcPr>
            <w:tcW w:w="4678" w:type="dxa"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580" w:dyaOrig="5520">
                <v:shape id="_x0000_i1306" type="#_x0000_t75" style="width:229.35pt;height:264.35pt" o:ole="">
                  <v:imagedata r:id="rId28" o:title=""/>
                </v:shape>
                <o:OLEObject Type="Embed" ProgID="PBrush" ShapeID="_x0000_i1306" DrawAspect="Content" ObjectID="_1714998036" r:id="rId29"/>
              </w:object>
            </w:r>
          </w:p>
        </w:tc>
      </w:tr>
    </w:tbl>
    <w:p w:rsidR="00927EFC" w:rsidRDefault="00927EFC" w:rsidP="00C11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EFC" w:rsidRDefault="00927E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27EFC" w:rsidTr="00927EFC">
        <w:trPr>
          <w:trHeight w:val="357"/>
        </w:trPr>
        <w:tc>
          <w:tcPr>
            <w:tcW w:w="4395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27EFC" w:rsidTr="00927EFC">
        <w:trPr>
          <w:trHeight w:val="357"/>
        </w:trPr>
        <w:tc>
          <w:tcPr>
            <w:tcW w:w="4395" w:type="dxa"/>
          </w:tcPr>
          <w:p w:rsidR="00927EFC" w:rsidRDefault="00927EFC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6255" w:dyaOrig="5640">
                <v:shape id="_x0000_i1314" type="#_x0000_t75" style="width:239.65pt;height:235.55pt" o:ole="">
                  <v:imagedata r:id="rId30" o:title=""/>
                </v:shape>
                <o:OLEObject Type="Embed" ProgID="PBrush" ShapeID="_x0000_i1314" DrawAspect="Content" ObjectID="_1714998037" r:id="rId31"/>
              </w:object>
            </w:r>
          </w:p>
        </w:tc>
        <w:tc>
          <w:tcPr>
            <w:tcW w:w="4678" w:type="dxa"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940" w:dyaOrig="5655">
                <v:shape id="_x0000_i1316" type="#_x0000_t75" style="width:223.2pt;height:235.55pt" o:ole="">
                  <v:imagedata r:id="rId32" o:title=""/>
                </v:shape>
                <o:OLEObject Type="Embed" ProgID="PBrush" ShapeID="_x0000_i1316" DrawAspect="Content" ObjectID="_1714998038" r:id="rId33"/>
              </w:object>
            </w:r>
          </w:p>
        </w:tc>
      </w:tr>
    </w:tbl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27EFC" w:rsidTr="00927EFC">
        <w:trPr>
          <w:trHeight w:val="357"/>
        </w:trPr>
        <w:tc>
          <w:tcPr>
            <w:tcW w:w="4395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27EFC" w:rsidTr="00927EFC">
        <w:trPr>
          <w:trHeight w:val="357"/>
        </w:trPr>
        <w:tc>
          <w:tcPr>
            <w:tcW w:w="4395" w:type="dxa"/>
          </w:tcPr>
          <w:p w:rsidR="00927EFC" w:rsidRDefault="00927EFC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865" w:dyaOrig="5580">
                <v:shape id="_x0000_i1327" type="#_x0000_t75" style="width:293.15pt;height:254.05pt" o:ole="">
                  <v:imagedata r:id="rId34" o:title=""/>
                </v:shape>
                <o:OLEObject Type="Embed" ProgID="PBrush" ShapeID="_x0000_i1327" DrawAspect="Content" ObjectID="_1714998039" r:id="rId35"/>
              </w:object>
            </w:r>
          </w:p>
        </w:tc>
        <w:tc>
          <w:tcPr>
            <w:tcW w:w="4678" w:type="dxa"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5715" w:dyaOrig="5565">
                <v:shape id="_x0000_i1329" type="#_x0000_t75" style="width:285.95pt;height:254.05pt" o:ole="">
                  <v:imagedata r:id="rId36" o:title=""/>
                </v:shape>
                <o:OLEObject Type="Embed" ProgID="PBrush" ShapeID="_x0000_i1329" DrawAspect="Content" ObjectID="_1714998040" r:id="rId37"/>
              </w:object>
            </w:r>
          </w:p>
        </w:tc>
      </w:tr>
    </w:tbl>
    <w:p w:rsidR="00927EFC" w:rsidRDefault="00927EFC" w:rsidP="00C11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EFC" w:rsidRDefault="00927E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27EFC" w:rsidTr="00927EFC">
        <w:trPr>
          <w:trHeight w:val="357"/>
        </w:trPr>
        <w:tc>
          <w:tcPr>
            <w:tcW w:w="4395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27EFC" w:rsidTr="00927EFC">
        <w:trPr>
          <w:trHeight w:val="357"/>
        </w:trPr>
        <w:tc>
          <w:tcPr>
            <w:tcW w:w="4395" w:type="dxa"/>
          </w:tcPr>
          <w:p w:rsidR="00927EFC" w:rsidRDefault="00927EFC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9345" w:dyaOrig="8715">
                <v:shape id="_x0000_i1331" type="#_x0000_t75" style="width:280.8pt;height:245.85pt" o:ole="">
                  <v:imagedata r:id="rId38" o:title=""/>
                </v:shape>
                <o:OLEObject Type="Embed" ProgID="PBrush" ShapeID="_x0000_i1331" DrawAspect="Content" ObjectID="_1714998041" r:id="rId39"/>
              </w:object>
            </w:r>
          </w:p>
        </w:tc>
        <w:tc>
          <w:tcPr>
            <w:tcW w:w="4678" w:type="dxa"/>
          </w:tcPr>
          <w:p w:rsidR="00927EFC" w:rsidRDefault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4">
              <w:rPr>
                <w:rFonts w:ascii="Calibri" w:eastAsia="Times New Roman" w:hAnsi="Calibri" w:cs="Times New Roman"/>
                <w:lang w:eastAsia="ru-RU"/>
              </w:rPr>
              <w:object w:dxaOrig="8955" w:dyaOrig="8625">
                <v:shape id="_x0000_i1333" type="#_x0000_t75" style="width:274.65pt;height:245.85pt" o:ole="">
                  <v:imagedata r:id="rId40" o:title=""/>
                </v:shape>
                <o:OLEObject Type="Embed" ProgID="PBrush" ShapeID="_x0000_i1333" DrawAspect="Content" ObjectID="_1714998042" r:id="rId41"/>
              </w:object>
            </w:r>
          </w:p>
        </w:tc>
      </w:tr>
    </w:tbl>
    <w:p w:rsidR="00927EFC" w:rsidRDefault="00927EFC" w:rsidP="00927EFC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7EF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E5407C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786E86B6">
      <w:start w:val="1"/>
      <w:numFmt w:val="decimal"/>
      <w:lvlText w:val="%2)"/>
      <w:lvlJc w:val="left"/>
      <w:pPr>
        <w:ind w:left="242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82525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66D2F"/>
    <w:rsid w:val="002704C6"/>
    <w:rsid w:val="00273EB5"/>
    <w:rsid w:val="0028350F"/>
    <w:rsid w:val="002876E9"/>
    <w:rsid w:val="00287A0D"/>
    <w:rsid w:val="002940E3"/>
    <w:rsid w:val="002A08CC"/>
    <w:rsid w:val="002B3A58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08C5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B70C9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64C8E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27EFC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A120F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C695E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11D64"/>
    <w:rsid w:val="00C241DC"/>
    <w:rsid w:val="00C32B5A"/>
    <w:rsid w:val="00C43F40"/>
    <w:rsid w:val="00C51D56"/>
    <w:rsid w:val="00C54D18"/>
    <w:rsid w:val="00C602C4"/>
    <w:rsid w:val="00C627F8"/>
    <w:rsid w:val="00C73F5B"/>
    <w:rsid w:val="00C7602D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2E56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5665D"/>
    <w:rsid w:val="00E65CAA"/>
    <w:rsid w:val="00E700C2"/>
    <w:rsid w:val="00E7045C"/>
    <w:rsid w:val="00E71DC1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D70C1"/>
    <w:rsid w:val="00FE2042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9DB625B9-6DB0-472B-B4BF-F63F813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64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C760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2B3A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C11D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D9A1-54A4-424B-8A9D-98D8387F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14307</TotalTime>
  <Pages>10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cp:lastPrinted>2022-03-24T12:56:00Z</cp:lastPrinted>
  <dcterms:created xsi:type="dcterms:W3CDTF">2020-02-04T15:15:00Z</dcterms:created>
  <dcterms:modified xsi:type="dcterms:W3CDTF">2022-05-25T12:28:00Z</dcterms:modified>
</cp:coreProperties>
</file>